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jc w:val="center"/>
        <w:rPr>
          <w:rFonts w:ascii="TTE17279E0t00" w:hAnsi="TTE17279E0t00" w:cs="TTE17279E0t00"/>
          <w:sz w:val="46"/>
          <w:szCs w:val="52"/>
        </w:rPr>
      </w:pPr>
      <w:r w:rsidRPr="00FA2BAB">
        <w:rPr>
          <w:rFonts w:ascii="TTE17279E0t00" w:hAnsi="TTE17279E0t00" w:cs="TTE17279E0t00"/>
          <w:sz w:val="46"/>
          <w:szCs w:val="52"/>
        </w:rPr>
        <w:t xml:space="preserve">(CZ)Návod pro sestavení </w:t>
      </w:r>
      <w:r w:rsidRPr="00FA2BAB">
        <w:rPr>
          <w:rFonts w:ascii="TTE17279E0t00" w:hAnsi="TTE17279E0t00" w:cs="TTE17279E0t00"/>
          <w:b/>
          <w:sz w:val="46"/>
          <w:szCs w:val="52"/>
        </w:rPr>
        <w:t>LAVICE ZWMC – D19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jc w:val="center"/>
        <w:rPr>
          <w:rFonts w:ascii="TTE17279E0t00" w:hAnsi="TTE17279E0t00" w:cs="TTE17279E0t00"/>
          <w:sz w:val="46"/>
          <w:szCs w:val="52"/>
        </w:rPr>
      </w:pPr>
      <w:r w:rsidRPr="00FA2BAB">
        <w:rPr>
          <w:rFonts w:ascii="TTE17279E0t00" w:hAnsi="TTE17279E0t00" w:cs="TTE17279E0t00"/>
          <w:sz w:val="46"/>
          <w:szCs w:val="52"/>
        </w:rPr>
        <w:t xml:space="preserve">(SK)Návod </w:t>
      </w:r>
      <w:proofErr w:type="spellStart"/>
      <w:r w:rsidRPr="00FA2BAB">
        <w:rPr>
          <w:rFonts w:ascii="TTE17279E0t00" w:hAnsi="TTE17279E0t00" w:cs="TTE17279E0t00"/>
          <w:sz w:val="46"/>
          <w:szCs w:val="52"/>
        </w:rPr>
        <w:t>pre</w:t>
      </w:r>
      <w:proofErr w:type="spellEnd"/>
      <w:r w:rsidRPr="00FA2BAB">
        <w:rPr>
          <w:rFonts w:ascii="TTE17279E0t00" w:hAnsi="TTE17279E0t00" w:cs="TTE17279E0t00"/>
          <w:sz w:val="46"/>
          <w:szCs w:val="52"/>
        </w:rPr>
        <w:t xml:space="preserve"> </w:t>
      </w:r>
      <w:proofErr w:type="spellStart"/>
      <w:r w:rsidRPr="00FA2BAB">
        <w:rPr>
          <w:rFonts w:ascii="TTE17279E0t00" w:hAnsi="TTE17279E0t00" w:cs="TTE17279E0t00"/>
          <w:sz w:val="46"/>
          <w:szCs w:val="52"/>
        </w:rPr>
        <w:t>zostavenie</w:t>
      </w:r>
      <w:proofErr w:type="spellEnd"/>
      <w:r w:rsidRPr="00FA2BAB">
        <w:rPr>
          <w:rFonts w:ascii="TTE17279E0t00" w:hAnsi="TTE17279E0t00" w:cs="TTE17279E0t00"/>
          <w:sz w:val="46"/>
          <w:szCs w:val="52"/>
        </w:rPr>
        <w:t xml:space="preserve"> </w:t>
      </w:r>
      <w:r w:rsidRPr="00FA2BAB">
        <w:rPr>
          <w:rFonts w:ascii="TTE17279E0t00" w:hAnsi="TTE17279E0t00" w:cs="TTE17279E0t00"/>
          <w:b/>
          <w:sz w:val="46"/>
          <w:szCs w:val="52"/>
        </w:rPr>
        <w:t xml:space="preserve">LAVICE </w:t>
      </w:r>
      <w:proofErr w:type="gramStart"/>
      <w:r w:rsidRPr="00FA2BAB">
        <w:rPr>
          <w:rFonts w:ascii="TTE17279E0t00" w:hAnsi="TTE17279E0t00" w:cs="TTE17279E0t00"/>
          <w:b/>
          <w:sz w:val="46"/>
          <w:szCs w:val="52"/>
        </w:rPr>
        <w:t>ZWMC - D19</w:t>
      </w:r>
      <w:proofErr w:type="gramEnd"/>
    </w:p>
    <w:p w:rsid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4"/>
        </w:rPr>
      </w:pPr>
    </w:p>
    <w:p w:rsid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8880t00" w:hAnsi="TTE1728880t00" w:cs="TTE1728880t00"/>
          <w:sz w:val="40"/>
          <w:szCs w:val="40"/>
        </w:rPr>
      </w:pPr>
      <w:r>
        <w:rPr>
          <w:rFonts w:ascii="TTE1728880t00" w:hAnsi="TTE1728880t00" w:cs="TTE1728880t00"/>
          <w:sz w:val="40"/>
          <w:szCs w:val="40"/>
        </w:rPr>
        <w:t>CZ</w:t>
      </w:r>
    </w:p>
    <w:p w:rsid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8880t00" w:hAnsi="TTE1728880t00" w:cs="TTE1728880t00"/>
          <w:sz w:val="40"/>
          <w:szCs w:val="40"/>
        </w:rPr>
      </w:pPr>
      <w:r>
        <w:rPr>
          <w:rFonts w:ascii="TTE1728880t00" w:hAnsi="TTE1728880t00" w:cs="TTE1728880t00"/>
          <w:sz w:val="40"/>
          <w:szCs w:val="40"/>
        </w:rPr>
        <w:t>UPOZORNĚ</w:t>
      </w:r>
      <w:r>
        <w:rPr>
          <w:rFonts w:ascii="TTE1728880t00" w:hAnsi="TTE1728880t00" w:cs="TTE1728880t00"/>
          <w:sz w:val="40"/>
          <w:szCs w:val="40"/>
        </w:rPr>
        <w:t>NÍ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>1. Lavici sestavte dle př</w:t>
      </w:r>
      <w:r w:rsidRPr="00FA2BAB">
        <w:rPr>
          <w:rFonts w:ascii="TTE17279E0t00" w:hAnsi="TTE17279E0t00" w:cs="TTE17279E0t00"/>
          <w:sz w:val="24"/>
          <w:szCs w:val="20"/>
        </w:rPr>
        <w:t>iloženého obrázkového návodu na rovném a pevném povrchu,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>zbaveném vš</w:t>
      </w:r>
      <w:r w:rsidRPr="00FA2BAB">
        <w:rPr>
          <w:rFonts w:ascii="TTE17279E0t00" w:hAnsi="TTE17279E0t00" w:cs="TTE17279E0t00"/>
          <w:sz w:val="24"/>
          <w:szCs w:val="20"/>
        </w:rPr>
        <w:t>ech předmětů, které by ji</w:t>
      </w:r>
      <w:r w:rsidRPr="00FA2BAB">
        <w:rPr>
          <w:rFonts w:ascii="TTE17279E0t00" w:hAnsi="TTE17279E0t00" w:cs="TTE17279E0t00"/>
          <w:sz w:val="24"/>
          <w:szCs w:val="20"/>
        </w:rPr>
        <w:t xml:space="preserve"> mohly poškodit.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>NESESTAVUJTE A NEPOUŽÍVEJTE NA MEKKÉM A NEROVNÉM POVRCHU!!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>
        <w:rPr>
          <w:rFonts w:ascii="TTE17279E0t00" w:hAnsi="TTE17279E0t00" w:cs="TTE17279E0t00"/>
          <w:sz w:val="24"/>
          <w:szCs w:val="20"/>
        </w:rPr>
        <w:t>2. M</w:t>
      </w:r>
      <w:r w:rsidRPr="00FA2BAB">
        <w:rPr>
          <w:rFonts w:ascii="TTE17279E0t00" w:hAnsi="TTE17279E0t00" w:cs="TTE17279E0t00"/>
          <w:sz w:val="24"/>
          <w:szCs w:val="20"/>
        </w:rPr>
        <w:t>ax. nosnost 180</w:t>
      </w:r>
      <w:r w:rsidRPr="00FA2BAB">
        <w:rPr>
          <w:rFonts w:ascii="TTE17279E0t00" w:hAnsi="TTE17279E0t00" w:cs="TTE17279E0t00"/>
          <w:sz w:val="24"/>
          <w:szCs w:val="20"/>
        </w:rPr>
        <w:t xml:space="preserve"> kg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>3. Lavici umístěte daleko od ohně a hořlavých předmětů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>4. Chraňte před silným vě</w:t>
      </w:r>
      <w:r w:rsidRPr="00FA2BAB">
        <w:rPr>
          <w:rFonts w:ascii="TTE17279E0t00" w:hAnsi="TTE17279E0t00" w:cs="TTE17279E0t00"/>
          <w:sz w:val="24"/>
          <w:szCs w:val="20"/>
        </w:rPr>
        <w:t>trem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>5. Lavice není odolná vůči vlivům zimního období. Na podzim ji</w:t>
      </w:r>
      <w:r w:rsidRPr="00FA2BAB">
        <w:rPr>
          <w:rFonts w:ascii="TTE17279E0t00" w:hAnsi="TTE17279E0t00" w:cs="TTE17279E0t00"/>
          <w:sz w:val="24"/>
          <w:szCs w:val="20"/>
        </w:rPr>
        <w:t xml:space="preserve"> složte a dejte na chladné,</w:t>
      </w:r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r w:rsidRPr="00FA2BAB">
        <w:rPr>
          <w:rFonts w:ascii="TTE17279E0t00" w:hAnsi="TTE17279E0t00" w:cs="TTE17279E0t00"/>
          <w:sz w:val="24"/>
          <w:szCs w:val="20"/>
        </w:rPr>
        <w:t>suché místo.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>6. Na lavici nestoupejte ani se na ní</w:t>
      </w:r>
      <w:r w:rsidRPr="00FA2BAB">
        <w:rPr>
          <w:rFonts w:ascii="TTE17279E0t00" w:hAnsi="TTE17279E0t00" w:cs="TTE17279E0t00"/>
          <w:sz w:val="24"/>
          <w:szCs w:val="20"/>
        </w:rPr>
        <w:t xml:space="preserve"> nehoupejte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>7. Určeno pro dvě osoby</w:t>
      </w:r>
    </w:p>
    <w:p w:rsid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8880t00" w:hAnsi="TTE1728880t00" w:cs="TTE1728880t00"/>
          <w:sz w:val="40"/>
          <w:szCs w:val="40"/>
        </w:rPr>
      </w:pPr>
      <w:r>
        <w:rPr>
          <w:rFonts w:ascii="TTE1728880t00" w:hAnsi="TTE1728880t00" w:cs="TTE1728880t00"/>
          <w:sz w:val="40"/>
          <w:szCs w:val="40"/>
        </w:rPr>
        <w:t>SK</w:t>
      </w:r>
    </w:p>
    <w:p w:rsidR="00FA2BAB" w:rsidRPr="00FA2BAB" w:rsidRDefault="00FA2BAB" w:rsidP="00FA2BAB">
      <w:pPr>
        <w:rPr>
          <w:rFonts w:ascii="TTE1728880t00" w:hAnsi="TTE1728880t00" w:cs="TTE1728880t00"/>
          <w:sz w:val="40"/>
          <w:szCs w:val="40"/>
        </w:rPr>
      </w:pPr>
      <w:r w:rsidRPr="00FA2BAB">
        <w:rPr>
          <w:rFonts w:ascii="TTE1728880t00" w:hAnsi="TTE1728880t00" w:cs="TTE1728880t00"/>
          <w:sz w:val="40"/>
          <w:szCs w:val="40"/>
        </w:rPr>
        <w:t>UPOZORNENIE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 xml:space="preserve">1.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Lavicu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zostavte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podľa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priloženého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obrázkového návodu na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rovnom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a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pevnom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povrchu,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proofErr w:type="spellStart"/>
      <w:r w:rsidRPr="00FA2BAB">
        <w:rPr>
          <w:rFonts w:ascii="TTE17279E0t00" w:hAnsi="TTE17279E0t00" w:cs="TTE17279E0t00"/>
          <w:sz w:val="24"/>
          <w:szCs w:val="20"/>
        </w:rPr>
        <w:t>zbavenom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všetkých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predmetov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,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ktoré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by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ju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mohli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poškodiť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>.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proofErr w:type="spellStart"/>
      <w:r>
        <w:rPr>
          <w:rFonts w:ascii="TTE17279E0t00" w:hAnsi="TTE17279E0t00" w:cs="TTE17279E0t00"/>
          <w:sz w:val="24"/>
          <w:szCs w:val="20"/>
        </w:rPr>
        <w:t>Nezostavujte</w:t>
      </w:r>
      <w:proofErr w:type="spellEnd"/>
      <w:r>
        <w:rPr>
          <w:rFonts w:ascii="TTE17279E0t00" w:hAnsi="TTE17279E0t00" w:cs="TTE17279E0t00"/>
          <w:sz w:val="24"/>
          <w:szCs w:val="20"/>
        </w:rPr>
        <w:t xml:space="preserve"> a </w:t>
      </w:r>
      <w:proofErr w:type="spellStart"/>
      <w:r>
        <w:rPr>
          <w:rFonts w:ascii="TTE17279E0t00" w:hAnsi="TTE17279E0t00" w:cs="TTE17279E0t00"/>
          <w:sz w:val="24"/>
          <w:szCs w:val="20"/>
        </w:rPr>
        <w:t>nepoužívajte</w:t>
      </w:r>
      <w:proofErr w:type="spellEnd"/>
      <w:r>
        <w:rPr>
          <w:rFonts w:ascii="TTE17279E0t00" w:hAnsi="TTE17279E0t00" w:cs="TTE17279E0t00"/>
          <w:sz w:val="24"/>
          <w:szCs w:val="20"/>
        </w:rPr>
        <w:t xml:space="preserve"> na </w:t>
      </w:r>
      <w:proofErr w:type="spellStart"/>
      <w:r>
        <w:rPr>
          <w:rFonts w:ascii="TTE17279E0t00" w:hAnsi="TTE17279E0t00" w:cs="TTE17279E0t00"/>
          <w:sz w:val="24"/>
          <w:szCs w:val="20"/>
        </w:rPr>
        <w:t>mäkké</w:t>
      </w:r>
      <w:proofErr w:type="spellEnd"/>
      <w:r>
        <w:rPr>
          <w:rFonts w:ascii="TTE17279E0t00" w:hAnsi="TTE17279E0t00" w:cs="TTE17279E0t00"/>
          <w:sz w:val="24"/>
          <w:szCs w:val="20"/>
        </w:rPr>
        <w:t xml:space="preserve"> a </w:t>
      </w:r>
      <w:proofErr w:type="spellStart"/>
      <w:r>
        <w:rPr>
          <w:rFonts w:ascii="TTE17279E0t00" w:hAnsi="TTE17279E0t00" w:cs="TTE17279E0t00"/>
          <w:sz w:val="24"/>
          <w:szCs w:val="20"/>
        </w:rPr>
        <w:t>nerovnom</w:t>
      </w:r>
      <w:proofErr w:type="spellEnd"/>
      <w:r>
        <w:rPr>
          <w:rFonts w:ascii="TTE17279E0t00" w:hAnsi="TTE17279E0t00" w:cs="TTE17279E0t00"/>
          <w:sz w:val="24"/>
          <w:szCs w:val="20"/>
        </w:rPr>
        <w:t xml:space="preserve"> povrchu</w:t>
      </w:r>
      <w:r w:rsidRPr="00FA2BAB">
        <w:rPr>
          <w:rFonts w:ascii="TTE17279E0t00" w:hAnsi="TTE17279E0t00" w:cs="TTE17279E0t00"/>
          <w:sz w:val="24"/>
          <w:szCs w:val="20"/>
        </w:rPr>
        <w:t>!!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>
        <w:rPr>
          <w:rFonts w:ascii="TTE17279E0t00" w:hAnsi="TTE17279E0t00" w:cs="TTE17279E0t00"/>
          <w:sz w:val="24"/>
          <w:szCs w:val="20"/>
        </w:rPr>
        <w:t xml:space="preserve">2. Max. </w:t>
      </w:r>
      <w:proofErr w:type="spellStart"/>
      <w:r>
        <w:rPr>
          <w:rFonts w:ascii="TTE17279E0t00" w:hAnsi="TTE17279E0t00" w:cs="TTE17279E0t00"/>
          <w:sz w:val="24"/>
          <w:szCs w:val="20"/>
        </w:rPr>
        <w:t>n</w:t>
      </w:r>
      <w:r w:rsidRPr="00FA2BAB">
        <w:rPr>
          <w:rFonts w:ascii="TTE17279E0t00" w:hAnsi="TTE17279E0t00" w:cs="TTE17279E0t00"/>
          <w:sz w:val="24"/>
          <w:szCs w:val="20"/>
        </w:rPr>
        <w:t>osnosť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180 kg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 xml:space="preserve">3.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Lavicu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umiestnite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ďaleko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od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ohňa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a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horľavých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predmetov</w:t>
      </w:r>
      <w:proofErr w:type="spellEnd"/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 xml:space="preserve">4.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Chráňte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pred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silným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vetrom</w:t>
      </w:r>
      <w:proofErr w:type="spellEnd"/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 xml:space="preserve">5.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Lavica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nie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je odolná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voči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vplyvom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zimného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obdobia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. Na jeseň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ju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zložte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a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dajte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na chladné, suché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miesto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>.</w:t>
      </w:r>
    </w:p>
    <w:p w:rsidR="00FA2BAB" w:rsidRP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4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 xml:space="preserve">6. Na lavici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nestúpajte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ani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sa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na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nej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nekolíšte</w:t>
      </w:r>
      <w:proofErr w:type="spellEnd"/>
    </w:p>
    <w:p w:rsidR="00FA2BAB" w:rsidRDefault="00FA2BAB" w:rsidP="00FA2BAB">
      <w:pPr>
        <w:autoSpaceDE w:val="0"/>
        <w:autoSpaceDN w:val="0"/>
        <w:adjustRightInd w:val="0"/>
        <w:spacing w:after="0" w:line="240" w:lineRule="auto"/>
        <w:rPr>
          <w:rFonts w:ascii="TTE17279E0t00" w:hAnsi="TTE17279E0t00" w:cs="TTE17279E0t00"/>
          <w:sz w:val="20"/>
          <w:szCs w:val="20"/>
        </w:rPr>
      </w:pPr>
      <w:r w:rsidRPr="00FA2BAB">
        <w:rPr>
          <w:rFonts w:ascii="TTE17279E0t00" w:hAnsi="TTE17279E0t00" w:cs="TTE17279E0t00"/>
          <w:sz w:val="24"/>
          <w:szCs w:val="20"/>
        </w:rPr>
        <w:t xml:space="preserve">7. Určené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pre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</w:t>
      </w:r>
      <w:proofErr w:type="spellStart"/>
      <w:r w:rsidRPr="00FA2BAB">
        <w:rPr>
          <w:rFonts w:ascii="TTE17279E0t00" w:hAnsi="TTE17279E0t00" w:cs="TTE17279E0t00"/>
          <w:sz w:val="24"/>
          <w:szCs w:val="20"/>
        </w:rPr>
        <w:t>dve</w:t>
      </w:r>
      <w:proofErr w:type="spellEnd"/>
      <w:r w:rsidRPr="00FA2BAB">
        <w:rPr>
          <w:rFonts w:ascii="TTE17279E0t00" w:hAnsi="TTE17279E0t00" w:cs="TTE17279E0t00"/>
          <w:sz w:val="24"/>
          <w:szCs w:val="20"/>
        </w:rPr>
        <w:t xml:space="preserve"> osoby</w:t>
      </w:r>
      <w:r>
        <w:rPr>
          <w:rFonts w:ascii="TTE17279E0t00" w:hAnsi="TTE17279E0t00" w:cs="TTE17279E0t00"/>
          <w:sz w:val="20"/>
          <w:szCs w:val="20"/>
        </w:rPr>
        <w:br w:type="page"/>
      </w:r>
      <w:bookmarkStart w:id="0" w:name="_GoBack"/>
      <w:bookmarkEnd w:id="0"/>
    </w:p>
    <w:p w:rsidR="00A6381C" w:rsidRDefault="00606A1F" w:rsidP="00FA2BAB">
      <w:pPr>
        <w:jc w:val="center"/>
      </w:pPr>
      <w:r>
        <w:rPr>
          <w:noProof/>
        </w:rPr>
        <w:lastRenderedPageBreak/>
        <w:drawing>
          <wp:inline distT="0" distB="0" distL="0" distR="0">
            <wp:extent cx="8318666" cy="5827596"/>
            <wp:effectExtent l="7302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333025" cy="583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7279E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728880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AB"/>
    <w:rsid w:val="00232C81"/>
    <w:rsid w:val="00606A1F"/>
    <w:rsid w:val="00D63842"/>
    <w:rsid w:val="00FA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668CC4F"/>
  <w15:chartTrackingRefBased/>
  <w15:docId w15:val="{7FF0AF4E-16E6-4872-B374-109FD3B9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Syřínek</dc:creator>
  <cp:keywords/>
  <dc:description/>
  <cp:lastModifiedBy>Adam Syřínek</cp:lastModifiedBy>
  <cp:revision>1</cp:revision>
  <dcterms:created xsi:type="dcterms:W3CDTF">2017-11-15T13:49:00Z</dcterms:created>
  <dcterms:modified xsi:type="dcterms:W3CDTF">2017-11-15T14:07:00Z</dcterms:modified>
</cp:coreProperties>
</file>